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86" w:rsidRPr="00B67700" w:rsidRDefault="00CA5086" w:rsidP="00CA5086">
      <w:pPr>
        <w:jc w:val="center"/>
        <w:rPr>
          <w:rFonts w:ascii="Tempus Sans ITC" w:hAnsi="Tempus Sans ITC"/>
          <w:b/>
          <w:sz w:val="28"/>
          <w:u w:val="single"/>
        </w:rPr>
      </w:pPr>
      <w:r w:rsidRPr="00B67700">
        <w:rPr>
          <w:rFonts w:ascii="Tempus Sans ITC" w:hAnsi="Tempus Sans ITC"/>
          <w:b/>
          <w:sz w:val="28"/>
          <w:u w:val="single"/>
        </w:rPr>
        <w:t>VERBAL FEEDBACK LOG</w:t>
      </w:r>
    </w:p>
    <w:p w:rsidR="00A16F82" w:rsidRPr="00B67700" w:rsidRDefault="00CA5086" w:rsidP="00B67700">
      <w:pPr>
        <w:spacing w:after="0"/>
        <w:jc w:val="center"/>
        <w:rPr>
          <w:rFonts w:ascii="Tempus Sans ITC" w:hAnsi="Tempus Sans ITC"/>
          <w:b/>
          <w:sz w:val="24"/>
          <w:szCs w:val="20"/>
        </w:rPr>
      </w:pPr>
      <w:r w:rsidRPr="00B67700">
        <w:rPr>
          <w:rFonts w:ascii="Tempus Sans ITC" w:hAnsi="Tempus Sans ITC"/>
          <w:b/>
          <w:sz w:val="24"/>
          <w:szCs w:val="20"/>
        </w:rPr>
        <w:t xml:space="preserve">Note here any useful verbal comments that </w:t>
      </w:r>
      <w:r w:rsidR="007613B8" w:rsidRPr="00B67700">
        <w:rPr>
          <w:rFonts w:ascii="Tempus Sans ITC" w:hAnsi="Tempus Sans ITC"/>
          <w:b/>
          <w:sz w:val="24"/>
          <w:szCs w:val="20"/>
        </w:rPr>
        <w:t xml:space="preserve">you receive </w:t>
      </w:r>
      <w:r w:rsidRPr="00B67700">
        <w:rPr>
          <w:rFonts w:ascii="Tempus Sans ITC" w:hAnsi="Tempus Sans ITC"/>
          <w:b/>
          <w:sz w:val="24"/>
          <w:szCs w:val="20"/>
        </w:rPr>
        <w:t>that will help you to make progress in your learning.</w:t>
      </w:r>
    </w:p>
    <w:p w:rsidR="00B67700" w:rsidRPr="00B67700" w:rsidRDefault="00B67700" w:rsidP="00B67700">
      <w:pPr>
        <w:spacing w:after="0"/>
        <w:jc w:val="center"/>
        <w:rPr>
          <w:rFonts w:ascii="Tempus Sans ITC" w:hAnsi="Tempus Sans ITC"/>
          <w:b/>
          <w:sz w:val="24"/>
          <w:szCs w:val="20"/>
        </w:rPr>
      </w:pPr>
    </w:p>
    <w:p w:rsidR="00A16F82" w:rsidRPr="00B67700" w:rsidRDefault="00CA5086" w:rsidP="00A16F82">
      <w:pPr>
        <w:spacing w:after="0"/>
        <w:jc w:val="center"/>
        <w:rPr>
          <w:rFonts w:ascii="Tempus Sans ITC" w:hAnsi="Tempus Sans ITC"/>
          <w:szCs w:val="20"/>
        </w:rPr>
      </w:pPr>
      <w:r w:rsidRPr="00B67700">
        <w:rPr>
          <w:rFonts w:ascii="Tempus Sans ITC" w:hAnsi="Tempus Sans ITC"/>
          <w:szCs w:val="20"/>
        </w:rPr>
        <w:t>(</w:t>
      </w:r>
      <w:r w:rsidR="007613B8" w:rsidRPr="00B67700">
        <w:rPr>
          <w:rFonts w:ascii="Tempus Sans ITC" w:hAnsi="Tempus Sans ITC"/>
          <w:szCs w:val="20"/>
        </w:rPr>
        <w:t>for example, note down comments that might</w:t>
      </w:r>
      <w:r w:rsidRPr="00B67700">
        <w:rPr>
          <w:rFonts w:ascii="Tempus Sans ITC" w:hAnsi="Tempus Sans ITC"/>
          <w:szCs w:val="20"/>
        </w:rPr>
        <w:t xml:space="preserve"> help you to remember an idea, a spelling, a </w:t>
      </w:r>
      <w:r w:rsidR="007613B8" w:rsidRPr="00B67700">
        <w:rPr>
          <w:rFonts w:ascii="Tempus Sans ITC" w:hAnsi="Tempus Sans ITC"/>
          <w:szCs w:val="20"/>
        </w:rPr>
        <w:t xml:space="preserve">grammar </w:t>
      </w:r>
      <w:r w:rsidRPr="00B67700">
        <w:rPr>
          <w:rFonts w:ascii="Tempus Sans ITC" w:hAnsi="Tempus Sans ITC"/>
          <w:szCs w:val="20"/>
        </w:rPr>
        <w:t xml:space="preserve">rule, </w:t>
      </w:r>
      <w:r w:rsidR="007613B8" w:rsidRPr="00B67700">
        <w:rPr>
          <w:rFonts w:ascii="Tempus Sans ITC" w:hAnsi="Tempus Sans ITC"/>
          <w:szCs w:val="20"/>
        </w:rPr>
        <w:t xml:space="preserve">a theory, a date, </w:t>
      </w:r>
      <w:r w:rsidRPr="00B67700">
        <w:rPr>
          <w:rFonts w:ascii="Tempus Sans ITC" w:hAnsi="Tempus Sans ITC"/>
          <w:szCs w:val="20"/>
        </w:rPr>
        <w:t>put right a misunderstanding you had</w:t>
      </w:r>
      <w:r w:rsidR="007613B8" w:rsidRPr="00B67700">
        <w:rPr>
          <w:rFonts w:ascii="Tempus Sans ITC" w:hAnsi="Tempus Sans ITC"/>
          <w:szCs w:val="20"/>
        </w:rPr>
        <w:t xml:space="preserve"> etc</w:t>
      </w:r>
      <w:r w:rsidRPr="00B67700">
        <w:rPr>
          <w:rFonts w:ascii="Tempus Sans ITC" w:hAnsi="Tempus Sans ITC"/>
          <w:szCs w:val="20"/>
        </w:rPr>
        <w:t xml:space="preserve">. You can even write down examples of verbal praise (always nice to </w:t>
      </w:r>
      <w:bookmarkStart w:id="0" w:name="_GoBack"/>
      <w:bookmarkEnd w:id="0"/>
      <w:r w:rsidR="005D36EB" w:rsidRPr="00B67700">
        <w:rPr>
          <w:rFonts w:ascii="Tempus Sans ITC" w:hAnsi="Tempus Sans ITC"/>
          <w:szCs w:val="20"/>
        </w:rPr>
        <w:t>remember</w:t>
      </w:r>
      <w:r w:rsidRPr="00B67700">
        <w:rPr>
          <w:rFonts w:ascii="Tempus Sans ITC" w:hAnsi="Tempus Sans ITC"/>
          <w:szCs w:val="20"/>
        </w:rPr>
        <w:sym w:font="Wingdings" w:char="F04A"/>
      </w:r>
      <w:r w:rsidRPr="00B67700">
        <w:rPr>
          <w:rFonts w:ascii="Tempus Sans ITC" w:hAnsi="Tempus Sans ITC"/>
          <w:szCs w:val="20"/>
        </w:rPr>
        <w:t>)</w:t>
      </w:r>
      <w:r w:rsidR="007613B8" w:rsidRPr="00B67700">
        <w:rPr>
          <w:rFonts w:ascii="Tempus Sans ITC" w:hAnsi="Tempus Sans ITC"/>
          <w:szCs w:val="20"/>
        </w:rPr>
        <w:t>.</w:t>
      </w:r>
    </w:p>
    <w:p w:rsidR="007613B8" w:rsidRPr="00B67700" w:rsidRDefault="007613B8" w:rsidP="00A16F82">
      <w:pPr>
        <w:spacing w:after="0"/>
        <w:jc w:val="center"/>
        <w:rPr>
          <w:rFonts w:ascii="Tempus Sans ITC" w:hAnsi="Tempus Sans ITC"/>
          <w:szCs w:val="20"/>
          <w:u w:val="single"/>
        </w:rPr>
      </w:pPr>
      <w:r w:rsidRPr="00B67700">
        <w:rPr>
          <w:rFonts w:ascii="Tempus Sans ITC" w:hAnsi="Tempus Sans ITC"/>
          <w:szCs w:val="20"/>
        </w:rPr>
        <w:t xml:space="preserve">Verbal feedback could be from your teacher, another student or comments made </w:t>
      </w:r>
      <w:r w:rsidR="00A765A0">
        <w:rPr>
          <w:rFonts w:ascii="Tempus Sans ITC" w:hAnsi="Tempus Sans ITC"/>
          <w:szCs w:val="20"/>
        </w:rPr>
        <w:t>collectively to the whole class</w:t>
      </w:r>
      <w:r w:rsidR="00A16F82" w:rsidRPr="00B67700">
        <w:rPr>
          <w:rFonts w:ascii="Tempus Sans ITC" w:hAnsi="Tempus Sans ITC"/>
          <w:szCs w:val="20"/>
        </w:rPr>
        <w:t>.</w:t>
      </w:r>
    </w:p>
    <w:tbl>
      <w:tblPr>
        <w:tblStyle w:val="TableGrid"/>
        <w:tblpPr w:leftFromText="180" w:rightFromText="180" w:vertAnchor="text" w:horzAnchor="margin" w:tblpX="175" w:tblpY="169"/>
        <w:tblW w:w="0" w:type="auto"/>
        <w:tblLook w:val="04A0" w:firstRow="1" w:lastRow="0" w:firstColumn="1" w:lastColumn="0" w:noHBand="0" w:noVBand="1"/>
      </w:tblPr>
      <w:tblGrid>
        <w:gridCol w:w="7645"/>
        <w:gridCol w:w="3690"/>
      </w:tblGrid>
      <w:tr w:rsidR="00B67700" w:rsidTr="008F408C">
        <w:tc>
          <w:tcPr>
            <w:tcW w:w="7645" w:type="dxa"/>
          </w:tcPr>
          <w:p w:rsidR="00B67700" w:rsidRPr="00B67700" w:rsidRDefault="008F408C" w:rsidP="00B67700">
            <w:pPr>
              <w:rPr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Comments about things I have done well…</w:t>
            </w:r>
          </w:p>
        </w:tc>
        <w:tc>
          <w:tcPr>
            <w:tcW w:w="3690" w:type="dxa"/>
          </w:tcPr>
          <w:p w:rsidR="00B67700" w:rsidRPr="00B67700" w:rsidRDefault="00B67700" w:rsidP="00B67700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B67700">
              <w:rPr>
                <w:rFonts w:ascii="Tempus Sans ITC" w:hAnsi="Tempus Sans ITC"/>
                <w:b/>
                <w:sz w:val="24"/>
                <w:szCs w:val="24"/>
              </w:rPr>
              <w:t>Next steps? How else could this help me?</w:t>
            </w:r>
          </w:p>
        </w:tc>
      </w:tr>
      <w:tr w:rsidR="00B67700" w:rsidTr="008F408C">
        <w:tc>
          <w:tcPr>
            <w:tcW w:w="7645" w:type="dxa"/>
          </w:tcPr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8F408C" w:rsidRDefault="008F408C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</w:tc>
        <w:tc>
          <w:tcPr>
            <w:tcW w:w="3690" w:type="dxa"/>
          </w:tcPr>
          <w:p w:rsidR="00B67700" w:rsidRDefault="00B67700" w:rsidP="00B67700"/>
        </w:tc>
      </w:tr>
      <w:tr w:rsidR="00B67700" w:rsidTr="008F408C">
        <w:tc>
          <w:tcPr>
            <w:tcW w:w="7645" w:type="dxa"/>
          </w:tcPr>
          <w:p w:rsidR="00B67700" w:rsidRPr="00B67700" w:rsidRDefault="008F408C" w:rsidP="00B67700">
            <w:pPr>
              <w:rPr>
                <w:rFonts w:ascii="Tempus Sans ITC" w:hAnsi="Tempus Sans ITC"/>
                <w:b/>
                <w:sz w:val="24"/>
              </w:rPr>
            </w:pPr>
            <w:r>
              <w:rPr>
                <w:rFonts w:ascii="Tempus Sans ITC" w:hAnsi="Tempus Sans ITC"/>
                <w:b/>
                <w:sz w:val="24"/>
              </w:rPr>
              <w:t>Comments about anything</w:t>
            </w:r>
            <w:r w:rsidR="00B67700" w:rsidRPr="00B67700">
              <w:rPr>
                <w:rFonts w:ascii="Tempus Sans ITC" w:hAnsi="Tempus Sans ITC"/>
                <w:b/>
                <w:sz w:val="24"/>
              </w:rPr>
              <w:t xml:space="preserve"> I have misunderstood or could improve on…</w:t>
            </w:r>
          </w:p>
        </w:tc>
        <w:tc>
          <w:tcPr>
            <w:tcW w:w="3690" w:type="dxa"/>
          </w:tcPr>
          <w:p w:rsidR="00B67700" w:rsidRPr="00B67700" w:rsidRDefault="00B67700" w:rsidP="00B67700">
            <w:pPr>
              <w:rPr>
                <w:sz w:val="24"/>
              </w:rPr>
            </w:pPr>
            <w:r w:rsidRPr="00B67700">
              <w:rPr>
                <w:rFonts w:ascii="Tempus Sans ITC" w:hAnsi="Tempus Sans ITC"/>
                <w:b/>
                <w:sz w:val="24"/>
              </w:rPr>
              <w:t>Next steps?</w:t>
            </w:r>
          </w:p>
        </w:tc>
      </w:tr>
      <w:tr w:rsidR="00B67700" w:rsidTr="008F408C">
        <w:tc>
          <w:tcPr>
            <w:tcW w:w="7645" w:type="dxa"/>
          </w:tcPr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/>
          <w:p w:rsidR="00B67700" w:rsidRDefault="00B67700" w:rsidP="00B67700">
            <w:pPr>
              <w:tabs>
                <w:tab w:val="left" w:pos="2413"/>
              </w:tabs>
            </w:pPr>
          </w:p>
          <w:p w:rsidR="00B67700" w:rsidRDefault="00B67700" w:rsidP="00B67700"/>
        </w:tc>
        <w:tc>
          <w:tcPr>
            <w:tcW w:w="3690" w:type="dxa"/>
          </w:tcPr>
          <w:p w:rsidR="00B67700" w:rsidRDefault="00B67700" w:rsidP="00B67700"/>
        </w:tc>
      </w:tr>
      <w:tr w:rsidR="00B67700" w:rsidTr="0078200D">
        <w:tc>
          <w:tcPr>
            <w:tcW w:w="11335" w:type="dxa"/>
            <w:gridSpan w:val="2"/>
          </w:tcPr>
          <w:p w:rsidR="00B67700" w:rsidRDefault="00B67700" w:rsidP="00B67700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>
              <w:rPr>
                <w:rFonts w:ascii="Tempus Sans ITC" w:hAnsi="Tempus Sans ITC"/>
                <w:b/>
                <w:sz w:val="24"/>
                <w:szCs w:val="24"/>
              </w:rPr>
              <w:t>Here are some examples of questions that t</w:t>
            </w:r>
            <w:r w:rsidRPr="00B67700">
              <w:rPr>
                <w:rFonts w:ascii="Tempus Sans ITC" w:hAnsi="Tempus Sans ITC"/>
                <w:b/>
                <w:sz w:val="24"/>
                <w:szCs w:val="24"/>
              </w:rPr>
              <w:t>eacher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s might ask </w:t>
            </w:r>
            <w:r w:rsidR="00B558F7">
              <w:rPr>
                <w:rFonts w:ascii="Tempus Sans ITC" w:hAnsi="Tempus Sans ITC"/>
                <w:b/>
                <w:sz w:val="24"/>
                <w:szCs w:val="24"/>
              </w:rPr>
              <w:t xml:space="preserve">you 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when they are trying to develop your understanding. They are included here so you can start to identify </w:t>
            </w:r>
            <w:r w:rsidR="00B558F7">
              <w:rPr>
                <w:rFonts w:ascii="Tempus Sans ITC" w:hAnsi="Tempus Sans ITC"/>
                <w:b/>
                <w:sz w:val="24"/>
                <w:szCs w:val="24"/>
              </w:rPr>
              <w:t>when they are used, and how the questions might provide you with useful feedback about how you are progressing with your work or understanding…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b/>
                <w:sz w:val="24"/>
                <w:szCs w:val="24"/>
              </w:rPr>
            </w:pP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>What would happen if…?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>Can you make use of the facts to…?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>What evidence can you find…?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 xml:space="preserve">Can you propose an alternative…? 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>Can you assess the value or importance of…?</w:t>
            </w:r>
          </w:p>
          <w:p w:rsidR="00B67700" w:rsidRPr="00B67700" w:rsidRDefault="00B67700" w:rsidP="00B67700">
            <w:pPr>
              <w:rPr>
                <w:rFonts w:ascii="Tempus Sans ITC" w:hAnsi="Tempus Sans ITC"/>
                <w:i/>
                <w:sz w:val="24"/>
                <w:szCs w:val="24"/>
              </w:rPr>
            </w:pPr>
            <w:r w:rsidRPr="00B67700">
              <w:rPr>
                <w:rFonts w:ascii="Tempus Sans ITC" w:hAnsi="Tempus Sans ITC"/>
                <w:i/>
                <w:sz w:val="24"/>
                <w:szCs w:val="24"/>
              </w:rPr>
              <w:t>Would it be better if…?</w:t>
            </w:r>
          </w:p>
        </w:tc>
      </w:tr>
    </w:tbl>
    <w:p w:rsidR="00CA5086" w:rsidRPr="00CA5086" w:rsidRDefault="00CA5086" w:rsidP="007613B8">
      <w:pPr>
        <w:rPr>
          <w:rFonts w:ascii="Ink Free" w:hAnsi="Ink Free"/>
          <w:b/>
          <w:sz w:val="24"/>
          <w:u w:val="single"/>
        </w:rPr>
      </w:pPr>
    </w:p>
    <w:sectPr w:rsidR="00CA5086" w:rsidRPr="00CA5086" w:rsidSect="00B67700">
      <w:pgSz w:w="12240" w:h="15840"/>
      <w:pgMar w:top="720" w:right="245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86"/>
    <w:rsid w:val="002D33B8"/>
    <w:rsid w:val="003A3545"/>
    <w:rsid w:val="005B4E38"/>
    <w:rsid w:val="005D36EB"/>
    <w:rsid w:val="007613B8"/>
    <w:rsid w:val="008F408C"/>
    <w:rsid w:val="00A16F82"/>
    <w:rsid w:val="00A765A0"/>
    <w:rsid w:val="00B558F7"/>
    <w:rsid w:val="00B67700"/>
    <w:rsid w:val="00CA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A4D6"/>
  <w15:chartTrackingRefBased/>
  <w15:docId w15:val="{A1ED6080-EF70-4A01-AC45-319A4D64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6304-AF42-4182-805F-6A4FB3C4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A. Stevens</dc:creator>
  <cp:keywords/>
  <dc:description/>
  <cp:lastModifiedBy>Karen A. Stevens</cp:lastModifiedBy>
  <cp:revision>4</cp:revision>
  <dcterms:created xsi:type="dcterms:W3CDTF">2019-07-17T14:08:00Z</dcterms:created>
  <dcterms:modified xsi:type="dcterms:W3CDTF">2019-07-18T09:12:00Z</dcterms:modified>
</cp:coreProperties>
</file>